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67"/>
        <w:gridCol w:w="8222"/>
        <w:gridCol w:w="1418"/>
      </w:tblGrid>
      <w:tr w:rsidR="007B7574" w:rsidRPr="007B7574" w:rsidTr="007B7574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Правила поведения на занятиях.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стойке приставными шагами левым и правым боком.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прыжком.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2-мя руками от груди на месте, в парах.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2-мя руками от груди в движении, в парах и тройках.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2-мя руками в парах и кругу.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со сменой мест.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 отскоком от пола.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одной рукой от плеча.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одной рукой снизу.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с передачами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с передачами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правой и левой рукой.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шагом и бегом правой и левой рукой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скорости движения.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высоты отскока шагом и бегом.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шагом и бегом с обводкой стоек.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шагом и бегом с обводкой стоек и с броском.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с передачами и ведением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со встречным ведением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2-мя руками от груди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после ловли.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после ведения.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с разных точек.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после ведения с двух шагов.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одной рукой от плеча с места.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одной рукой от плеча после ловли.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одной рукой от плеча после ведения.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452F5C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452F5C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в движении.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в движении.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«крюком».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спорного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 после подбора.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 после подбора.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Выбивание мяча сзади.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в нападении.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в нападении.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Перехваты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Перехваты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Накрывание мяча, взятие отскоков от щита (подбор).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быстрому прорыву.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4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4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центровому игроку.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вблизи корзины.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вблизи корзины.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при вбрасывании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при вбрасывании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вбрасывании мяча из-за боковой линии.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вбрасывании мяча из-за боковой линии.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7B7574" w:rsidRPr="007B7574" w:rsidTr="007B757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7B7574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74" w:rsidRPr="007B7574" w:rsidRDefault="007B7574" w:rsidP="007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4" w:rsidRPr="007B7574" w:rsidRDefault="00452F5C" w:rsidP="007B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</w:tbl>
    <w:p w:rsidR="00404197" w:rsidRDefault="00404197"/>
    <w:sectPr w:rsidR="00404197" w:rsidSect="004041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46" w:rsidRDefault="00F04046" w:rsidP="00452F5C">
      <w:pPr>
        <w:spacing w:after="0" w:line="240" w:lineRule="auto"/>
      </w:pPr>
      <w:r>
        <w:separator/>
      </w:r>
    </w:p>
  </w:endnote>
  <w:endnote w:type="continuationSeparator" w:id="0">
    <w:p w:rsidR="00F04046" w:rsidRDefault="00F04046" w:rsidP="0045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46" w:rsidRDefault="00F04046" w:rsidP="00452F5C">
      <w:pPr>
        <w:spacing w:after="0" w:line="240" w:lineRule="auto"/>
      </w:pPr>
      <w:r>
        <w:separator/>
      </w:r>
    </w:p>
  </w:footnote>
  <w:footnote w:type="continuationSeparator" w:id="0">
    <w:p w:rsidR="00F04046" w:rsidRDefault="00F04046" w:rsidP="0045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C" w:rsidRPr="00452F5C" w:rsidRDefault="00452F5C" w:rsidP="00452F5C">
    <w:pPr>
      <w:pStyle w:val="a3"/>
      <w:jc w:val="center"/>
      <w:rPr>
        <w:rFonts w:ascii="Times New Roman" w:hAnsi="Times New Roman" w:cs="Times New Roman"/>
        <w:b/>
        <w:sz w:val="28"/>
      </w:rPr>
    </w:pPr>
    <w:r w:rsidRPr="00452F5C">
      <w:rPr>
        <w:rFonts w:ascii="Times New Roman" w:hAnsi="Times New Roman" w:cs="Times New Roman"/>
        <w:b/>
        <w:sz w:val="28"/>
      </w:rPr>
      <w:t>Календарно-тематическое планирование по внеурочной деятельности (баскетбол) на 2024-2025 учебный год.</w:t>
    </w:r>
  </w:p>
  <w:p w:rsidR="00452F5C" w:rsidRPr="00452F5C" w:rsidRDefault="00452F5C" w:rsidP="00452F5C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574"/>
    <w:rsid w:val="003641B3"/>
    <w:rsid w:val="00404197"/>
    <w:rsid w:val="00452F5C"/>
    <w:rsid w:val="007B7574"/>
    <w:rsid w:val="00F0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2F5C"/>
  </w:style>
  <w:style w:type="paragraph" w:styleId="a5">
    <w:name w:val="footer"/>
    <w:basedOn w:val="a"/>
    <w:link w:val="a6"/>
    <w:uiPriority w:val="99"/>
    <w:semiHidden/>
    <w:unhideWhenUsed/>
    <w:rsid w:val="0045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2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Флотская</dc:creator>
  <cp:lastModifiedBy>Анна Флотская</cp:lastModifiedBy>
  <cp:revision>1</cp:revision>
  <dcterms:created xsi:type="dcterms:W3CDTF">2025-02-08T11:01:00Z</dcterms:created>
  <dcterms:modified xsi:type="dcterms:W3CDTF">2025-02-08T11:22:00Z</dcterms:modified>
</cp:coreProperties>
</file>